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A304" w:rsidR="0061148E" w:rsidRPr="0035681E" w:rsidRDefault="00594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409FD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2540B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3155F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9B6B0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BDB79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DDFF6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86AB5" w:rsidR="00CD0676" w:rsidRPr="00944D28" w:rsidRDefault="00594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2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F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D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9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73413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2705B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E01E4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7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9176E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467D1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061F9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1846D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9CFDA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3E421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9714B" w:rsidR="00B87ED3" w:rsidRPr="00944D28" w:rsidRDefault="0059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85348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8EE90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FADAF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55111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7B801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5AAD7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148B1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CAB96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F8ED4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4E6E0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BC63A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B06B2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52F5A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00653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F13B8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9BB42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E77BB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2D0AC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989B6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0946C" w:rsidR="00B87ED3" w:rsidRPr="00944D28" w:rsidRDefault="0059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9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