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366A" w:rsidR="0061148E" w:rsidRPr="00944D28" w:rsidRDefault="0009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22C7" w:rsidR="0061148E" w:rsidRPr="004A7085" w:rsidRDefault="0009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F81F4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3CD0D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9212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51B4B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B1ED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B4261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21C2" w:rsidR="00B87ED3" w:rsidRPr="00944D28" w:rsidRDefault="0009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7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EF609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7AF82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9C19" w:rsidR="00B87ED3" w:rsidRPr="00944D28" w:rsidRDefault="00097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FA68B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51FC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0489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BFD0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F984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BE1E6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E1E3" w:rsidR="00B87ED3" w:rsidRPr="00944D28" w:rsidRDefault="0009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D7AE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11C1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E75DB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52DE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0E40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ADC5A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CB6A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8184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D9E96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600C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2940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4F9D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C90B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EAEFE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BA64" w:rsidR="00B87ED3" w:rsidRPr="00944D28" w:rsidRDefault="0009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8BF4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9F74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E3F9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5991C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6BE4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01789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D647" w:rsidR="00B87ED3" w:rsidRPr="00944D28" w:rsidRDefault="0009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