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BA67" w:rsidR="0061148E" w:rsidRPr="00944D28" w:rsidRDefault="00FB2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5A37" w:rsidR="0061148E" w:rsidRPr="004A7085" w:rsidRDefault="00FB2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2F1B6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4F49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853C2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917F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394CF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C153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725BF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D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8C27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225A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7FBAD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9DF77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BAF7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7AF87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0499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D154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4E84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6CAD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B40AF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93E26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10C9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AA43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B74A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D5CA0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0C3A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B1B93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D55E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A041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6F3F8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CDDA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E5ED7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2E70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21116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11611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45CB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2677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9CA8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25B19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96BE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3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24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