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D47C" w:rsidR="005D3B8C" w:rsidRPr="00CD38F1" w:rsidRDefault="00E8010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1F08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B05F1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AED35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9358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AF38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C6861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CDDD5" w:rsidR="00725A6F" w:rsidRPr="00BB71D6" w:rsidRDefault="00E8010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E70C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35F4DB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362735B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8AEEF1B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DFF83DC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3627A89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837BD22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8F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1D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479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B00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5F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C6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A02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82EE021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B879CEF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A5D8382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90F7C96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B365A73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9505206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5597334" w:rsidR="00B87ED3" w:rsidRPr="00BB71D6" w:rsidRDefault="00E8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38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5E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DA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70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C2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62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5B4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64131C1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4D685B6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526D183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243B494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F58CC54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853AD07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9F3C244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8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5B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3E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373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84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8B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5C9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121C54A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66D708E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B8BF59A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5A20E55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F4E758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423088B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655220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6E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D7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DB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D8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D5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86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5F4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34293EC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09D6025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1ED7C36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CD4AD1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3998E9E" w:rsidR="00B87ED3" w:rsidRPr="00BB71D6" w:rsidRDefault="00E8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C0142E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BE93DE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B5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33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E6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0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40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57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23A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9D9C23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80100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