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ED56" w:rsidR="0061148E" w:rsidRPr="00C834E2" w:rsidRDefault="005F6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1409" w:rsidR="0061148E" w:rsidRPr="00C834E2" w:rsidRDefault="005F6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7A196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EE9E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0E89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64F58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20B0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E2B8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9D771" w:rsidR="00B87ED3" w:rsidRPr="00944D28" w:rsidRDefault="005F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4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7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971D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63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1C28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253B1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FEA90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1DB41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1546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BE9A1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5E096" w:rsidR="00B87ED3" w:rsidRPr="00944D28" w:rsidRDefault="005F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EC3B" w:rsidR="00B87ED3" w:rsidRPr="00944D28" w:rsidRDefault="005F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76ED4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EFA9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29E25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B7A3A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28D6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4F0B0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AA806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9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6A34E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7B7BC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E310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8E17B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7B660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CEFD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784A7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8C0D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BB86A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DB34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C8204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ADDD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4C7C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3568D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BFF8" w:rsidR="00B87ED3" w:rsidRPr="00944D28" w:rsidRDefault="005F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6DDA7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748FE" w:rsidR="00B87ED3" w:rsidRPr="00944D28" w:rsidRDefault="005F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2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C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A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7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3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8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9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6EA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