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7F52" w:rsidR="0061148E" w:rsidRPr="008F69F5" w:rsidRDefault="000F4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7DA8" w:rsidR="0061148E" w:rsidRPr="008F69F5" w:rsidRDefault="000F4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0ABEA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AF6AA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02A41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B8C9F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5833F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2172A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F563E" w:rsidR="00B87ED3" w:rsidRPr="008F69F5" w:rsidRDefault="000F4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26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5B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47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CE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E8233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BAEEA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8AB75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2CAE" w:rsidR="00B87ED3" w:rsidRPr="00944D28" w:rsidRDefault="000F4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7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890A8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F263B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A5C13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A7B0B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708C5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DA45F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3A4B8" w:rsidR="00B87ED3" w:rsidRPr="008F69F5" w:rsidRDefault="000F4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81615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29B22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15B61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4FFAE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F247A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CE183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E538B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6F1D5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11DF9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80232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0F7CA5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80D0D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D755E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F458F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E27F" w:rsidR="00B87ED3" w:rsidRPr="00944D28" w:rsidRDefault="000F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AD58C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27953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F3689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1ADC6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00A9E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DF57D" w:rsidR="00B87ED3" w:rsidRPr="008F69F5" w:rsidRDefault="000F4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C1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FCD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