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2E39EC" w:rsidR="00C34772" w:rsidRPr="0026421F" w:rsidRDefault="00422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D49D5" w:rsidR="00C34772" w:rsidRPr="00D339A1" w:rsidRDefault="00422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12DAF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A6A8C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954AE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238E9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7958B9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682A5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063C45" w:rsidR="002A7340" w:rsidRPr="00CD56BA" w:rsidRDefault="00422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0C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A0AAC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78FBA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554FC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CB423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FF30DF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6E5A4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3E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8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1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A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7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2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4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966E4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3EC13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920C8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B4E20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88DFA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6BEF1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6E039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C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4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B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0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B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7E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4A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08FE8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5BD4A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A64D7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9306D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69F63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6C00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23BAA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D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BB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B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F3B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D4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8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7C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AFCE1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5CB4A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3BD10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A5CA1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9BFD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8CA05D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083C1E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40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4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78D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0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5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0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7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FE046E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76D6E8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039C7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AC8C8" w:rsidR="009A6C64" w:rsidRPr="00730585" w:rsidRDefault="0042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B4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3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E8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3751C" w:rsidR="001835FB" w:rsidRPr="000307EE" w:rsidRDefault="00422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F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56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B56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1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19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4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2C9E" w:rsidRPr="00B537C7" w:rsidRDefault="0042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C1F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2C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