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16B1" w:rsidR="0061148E" w:rsidRPr="000C582F" w:rsidRDefault="00E93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AC55B" w:rsidR="0061148E" w:rsidRPr="000C582F" w:rsidRDefault="00E93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FA66F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AC777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35109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275CE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1C455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9C99E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A6C67" w:rsidR="00B87ED3" w:rsidRPr="000C582F" w:rsidRDefault="00E9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20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41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83B0D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E12F8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F59DA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899CD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E63D6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8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8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A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4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E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11DAB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A363F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8457D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B5784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BF615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3C5E4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0369A" w:rsidR="00B87ED3" w:rsidRPr="000C582F" w:rsidRDefault="00E9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CC2EC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EC636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28965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F7337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7E97E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40B55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2783A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40B35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E46C6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92F3E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4C350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2807A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0B59E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C0FFD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5D797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EB02E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6B98C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DDEFA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07C8A" w:rsidR="00B87ED3" w:rsidRPr="000C582F" w:rsidRDefault="00E9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73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2F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