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AACDB" w:rsidR="00380DB3" w:rsidRPr="0068293E" w:rsidRDefault="001C6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43210" w:rsidR="00380DB3" w:rsidRPr="0068293E" w:rsidRDefault="001C6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A7DC4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27F3E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01886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87BE2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60054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00170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CF870" w:rsidR="00240DC4" w:rsidRPr="00B03D55" w:rsidRDefault="001C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E3017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3C48A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430A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04154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0EE6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AFDC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84F92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7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C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7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2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6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1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811E6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788A5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5A9D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4665D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87A96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729E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2CE3F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1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3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3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F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C609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7FDA5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B25D7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63907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9CC13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6AB2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3B151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2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A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7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6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9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6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1602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BF5C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9A78D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CCFC5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F1EFC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5D85D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7015F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E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4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D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B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4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A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C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620CB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79DB" w:rsidR="009A6C64" w:rsidRPr="00730585" w:rsidRDefault="001C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F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F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F1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4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1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E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F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C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3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831" w:rsidRPr="00B537C7" w:rsidRDefault="001C6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831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