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B3451" w:rsidR="00C34772" w:rsidRPr="0026421F" w:rsidRDefault="003C2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C9EBB" w:rsidR="00C34772" w:rsidRPr="00D339A1" w:rsidRDefault="003C2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1A55C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BE485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2962E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DA3FE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27C45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8A37C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6AA60" w:rsidR="002A7340" w:rsidRPr="00CD56BA" w:rsidRDefault="003C2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2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B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40CF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9E9BE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A213F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D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6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E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1DE73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74ECB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3AEFB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AEBF2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7551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CE30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34D29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F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6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C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A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7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5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3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0B53A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E77E5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23CE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AED8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B4F2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F07D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D0B87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5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D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5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F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0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A4B25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09282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12DDC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D00C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37A25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DA118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4884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1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1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9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1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9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B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7D668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CBF60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1DC6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48D90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8BFC2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F174B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74355" w:rsidR="009A6C64" w:rsidRPr="00730585" w:rsidRDefault="003C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9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6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8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7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D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E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F33" w:rsidRPr="00B537C7" w:rsidRDefault="003C2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44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F3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