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EBAC" w:rsidR="0061148E" w:rsidRPr="00944D28" w:rsidRDefault="002B2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738C" w:rsidR="0061148E" w:rsidRPr="004A7085" w:rsidRDefault="002B2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0511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842F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D21B9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2BF4D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90E94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A6CB5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10C7" w:rsidR="00B87ED3" w:rsidRPr="00944D28" w:rsidRDefault="002B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19849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A228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F0711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C51A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F689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07619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8D53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70F5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30B7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1362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5429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2D1A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DF3F" w:rsidR="00B87ED3" w:rsidRPr="00944D28" w:rsidRDefault="002B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B190B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D8180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64D0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9ECE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923FB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49893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B797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F25D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27F7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D9D69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01EE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2740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5EC62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55362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8BCDE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D05E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BF1CB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38DD" w:rsidR="00B87ED3" w:rsidRPr="00944D28" w:rsidRDefault="002B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24B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