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BE2B" w:rsidR="0061148E" w:rsidRPr="00C834E2" w:rsidRDefault="003A7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8A19" w:rsidR="0061148E" w:rsidRPr="00C834E2" w:rsidRDefault="003A7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393C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D32BE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AEF6E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EA337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D4D7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3C724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59F5F" w:rsidR="00B87ED3" w:rsidRPr="00944D28" w:rsidRDefault="003A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7BDC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49A95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C0599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230F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146E3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AC5B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A34DE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D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DB72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8360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31E2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15167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C346B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32D56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5B34" w:rsidR="00B87ED3" w:rsidRPr="00944D28" w:rsidRDefault="003A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FFC4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2D296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2C86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0AA2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CD86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B19A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5B232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1231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D862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78AA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6956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188D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52FC4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16C1C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7138" w:rsidR="00B87ED3" w:rsidRPr="00944D28" w:rsidRDefault="003A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A327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B8504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1788" w:rsidR="00B87ED3" w:rsidRPr="00944D28" w:rsidRDefault="003A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1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3A78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