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ECC2" w:rsidR="0061148E" w:rsidRPr="00C61931" w:rsidRDefault="00147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FF51" w:rsidR="0061148E" w:rsidRPr="00C61931" w:rsidRDefault="00147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568EC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AACD1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10966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91ACC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3D6CB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62D71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93BC5" w:rsidR="00B87ED3" w:rsidRPr="00944D28" w:rsidRDefault="0014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D8306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34CB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05867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198F0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A9B1C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D8BB5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436D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C11ED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2152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FD518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8E62D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EA292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23368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8738" w:rsidR="00B87ED3" w:rsidRPr="00944D28" w:rsidRDefault="0014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9725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F862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ED90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FA34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96711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8C53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5007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EA3C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C73D8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A2DC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0D49B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B204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1110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01C82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9A6E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02C58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73B04" w:rsidR="00B87ED3" w:rsidRPr="00944D28" w:rsidRDefault="0014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7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2024-06-28T22:21:00.0000000Z</dcterms:modified>
</coreProperties>
</file>