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A4DCC" w:rsidR="00380DB3" w:rsidRPr="0068293E" w:rsidRDefault="00F46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46F0E" w:rsidR="00380DB3" w:rsidRPr="0068293E" w:rsidRDefault="00F46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3D985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9DD58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186E5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A7607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2CC39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E8BC2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FFF8E" w:rsidR="00240DC4" w:rsidRPr="00B03D55" w:rsidRDefault="00F4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9F6DC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58455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51C89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AF1D2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1BF5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E2E44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AB600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0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2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B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8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E1359" w:rsidR="001835FB" w:rsidRPr="00DA1511" w:rsidRDefault="00F46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5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1C286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1C761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89EC3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4A096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A42EB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BC2C8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F49AE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A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F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1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5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CE6CE" w:rsidR="001835FB" w:rsidRPr="00DA1511" w:rsidRDefault="00F46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A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12C4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D7DFD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92AED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EF3A1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3FF8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00905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5436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8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7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0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9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6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D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3CE1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29BB4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7731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D8C8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92811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9CAAE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9551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C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C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4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7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3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1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7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23E66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2F3F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5B4C2" w:rsidR="009A6C64" w:rsidRPr="00730585" w:rsidRDefault="00F4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6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F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B4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03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0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6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4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E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A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B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2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7E5" w:rsidRPr="00B537C7" w:rsidRDefault="00F46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7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