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67CD1C" w:rsidR="002534F3" w:rsidRPr="0068293E" w:rsidRDefault="00E24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AF3BBB" w:rsidR="002534F3" w:rsidRPr="0068293E" w:rsidRDefault="00E24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146F7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46190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EDA6E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C6FC9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C80D5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6630F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C6E23" w:rsidR="002A7340" w:rsidRPr="00FF2AF3" w:rsidRDefault="00E24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3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4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B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0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52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F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289E4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B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4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C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1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D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B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0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6871E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DE412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56AF8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0BC43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ABF8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B8969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9E720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A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3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5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3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4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3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4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D49A1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C8C3A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4DDC8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A2C76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D684A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FAFBA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6C240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E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C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D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8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6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5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7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0160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8025B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7F333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F9961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11EF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4E5AB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F2994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A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F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C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3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B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A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00654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4B1BD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FC003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BCA37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D19F5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25886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FA078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F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37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6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9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9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A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C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173EF" w:rsidR="009A6C64" w:rsidRPr="00730585" w:rsidRDefault="00E24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B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82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2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4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5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5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9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8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B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2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B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4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5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9E4" w:rsidRPr="00B537C7" w:rsidRDefault="00E24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9E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