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7E51" w:rsidR="0061148E" w:rsidRPr="008F69F5" w:rsidRDefault="00795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3CD3" w:rsidR="0061148E" w:rsidRPr="008F69F5" w:rsidRDefault="00795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EDE7D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441BC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488AF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3A142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3D316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33B74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44DD4" w:rsidR="00B87ED3" w:rsidRPr="008F69F5" w:rsidRDefault="0079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74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C3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98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78CEC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95EB1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01F7E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C4FFA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776C" w:rsidR="00B87ED3" w:rsidRPr="00944D28" w:rsidRDefault="00795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0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400A9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70B2A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A1860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E30E0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17BA5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D22D1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4FD53" w:rsidR="00B87ED3" w:rsidRPr="008F69F5" w:rsidRDefault="0079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2BCF4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438AB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2F722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772F0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24F37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E5CF6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D5866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D2B3A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42AF3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1D213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8F63A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C9E26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E1607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27EC1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F8125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8294E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F23F3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4930A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28FF7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537D7" w:rsidR="00B87ED3" w:rsidRPr="008F69F5" w:rsidRDefault="0079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A2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1D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