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DACF1" w:rsidR="00061896" w:rsidRPr="005F4693" w:rsidRDefault="00617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86D4D" w:rsidR="00061896" w:rsidRPr="00E407AC" w:rsidRDefault="00617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EB8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892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4F7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B9C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0CC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5C7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774" w:rsidR="00FC15B4" w:rsidRPr="00D11D17" w:rsidRDefault="006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4CE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709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83B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6BC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5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4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C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5C7F0" w:rsidR="00DE76F3" w:rsidRPr="0026478E" w:rsidRDefault="00617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7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9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A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943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88E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23B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49B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A93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ACC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1C5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A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D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A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A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9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B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C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7B6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9650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2AC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119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637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F80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3E2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A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B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7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F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C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D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6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78C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9B7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8B5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85F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054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9F57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592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8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7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9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F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E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5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3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BDA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F8A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74A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1522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136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014" w:rsidR="009A6C64" w:rsidRPr="00C2583D" w:rsidRDefault="006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3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1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B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A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4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2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8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D1D" w:rsidRDefault="00617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