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AACF" w:rsidR="0061148E" w:rsidRPr="00C61931" w:rsidRDefault="00482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C0BA" w:rsidR="0061148E" w:rsidRPr="00C61931" w:rsidRDefault="00482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D12B3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B89E7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14030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3223E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44447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1AEE5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9CFC0" w:rsidR="00B87ED3" w:rsidRPr="00944D28" w:rsidRDefault="0048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2AC26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B892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A1DE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677AD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DA98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6E3C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CF0A3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37BA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E01A3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F4722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DEF7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1799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1A08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EAEA" w:rsidR="00B87ED3" w:rsidRPr="00944D28" w:rsidRDefault="0048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CE65" w:rsidR="00B87ED3" w:rsidRPr="00944D28" w:rsidRDefault="0048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E33E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003AA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06055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7C00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703E1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F79A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EDF4B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8763" w:rsidR="00B87ED3" w:rsidRPr="00944D28" w:rsidRDefault="0048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1FB03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565D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47075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9E9AF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E39A1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0263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943E9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FD62" w:rsidR="00B87ED3" w:rsidRPr="00944D28" w:rsidRDefault="0048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183E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A4D7" w:rsidR="00B87ED3" w:rsidRPr="00944D28" w:rsidRDefault="0048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8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8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9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FB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