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2595C" w:rsidR="0061148E" w:rsidRPr="008F69F5" w:rsidRDefault="00666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4009" w:rsidR="0061148E" w:rsidRPr="008F69F5" w:rsidRDefault="00666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E7BD6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F8B96C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733DE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DF32A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DEDDC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BAC2D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B7C2D" w:rsidR="00B87ED3" w:rsidRPr="008F69F5" w:rsidRDefault="00666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15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FA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31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EF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4B6D0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C2E37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4080C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6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6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A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C613F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4F00D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D75BB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9F58F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6452A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27F6CC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BE0E4" w:rsidR="00B87ED3" w:rsidRPr="008F69F5" w:rsidRDefault="00666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4035C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8FF57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DD253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6BAF4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957A6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7A1770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5AF3C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FD3D7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925D7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79E7D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5ABB2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D0EFB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09530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A791A3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772E2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E87A5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AC89A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46B23" w:rsidR="00B87ED3" w:rsidRPr="008F69F5" w:rsidRDefault="00666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3E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D4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C5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32F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