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25262" w:rsidR="00061896" w:rsidRPr="005F4693" w:rsidRDefault="00E51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55212" w:rsidR="00061896" w:rsidRPr="00E407AC" w:rsidRDefault="00E51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B4F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847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7A2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44C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4ED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A6D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50D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99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10B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6AF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6CCD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3DCA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A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6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47413" w:rsidR="00DE76F3" w:rsidRPr="0026478E" w:rsidRDefault="00E51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5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9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C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7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C2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882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1E7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C88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F206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F18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FDA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B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C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B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8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3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6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1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87B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5CAB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755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040D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2D77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5B4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677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4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3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F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D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6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B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7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658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22B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B3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E46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A53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6A2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D01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9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A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5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6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E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8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8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030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24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655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A9E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EC6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F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3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F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3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D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3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9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B52" w:rsidRDefault="00E51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