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C4D6EC" w:rsidR="00032AE3" w:rsidRPr="00DC3A9E" w:rsidRDefault="009404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92ABB" w:rsidR="00032AE3" w:rsidRPr="00DC3A9E" w:rsidRDefault="009404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60CF0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88363D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B7871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446DC6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A1B4D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BA8D7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594F" w:rsidR="00C11CD7" w:rsidRPr="00DC3A9E" w:rsidRDefault="009404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922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4636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C8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E4D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C42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229A7" w:rsidR="00960A52" w:rsidRPr="00DC3A9E" w:rsidRDefault="0094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0F42BB" w:rsidR="00960A52" w:rsidRPr="00DC3A9E" w:rsidRDefault="009404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13F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9356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D60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1BB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CD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4B3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7FE5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03E47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ABEB7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DDC08F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DA7608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3ECAC9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6DC1A4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056FF" w:rsidR="002773D1" w:rsidRPr="00DC3A9E" w:rsidRDefault="009404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20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C350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12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EEB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F65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AA8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762A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7B126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B2C0DD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B39B33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FA3DDD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7C8E1B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D3E801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3C38B" w:rsidR="00BA6252" w:rsidRPr="00DC3A9E" w:rsidRDefault="009404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43B2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9D9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71ECC6" w:rsidR="00781B3C" w:rsidRPr="00DC3A9E" w:rsidRDefault="009404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Virgin of Guadalupe</w:t>
            </w:r>
          </w:p>
        </w:tc>
        <w:tc>
          <w:tcPr>
            <w:tcW w:w="1488" w:type="dxa"/>
          </w:tcPr>
          <w:p w14:paraId="1F3A657B" w14:textId="1D2430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648E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782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41A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E90F9C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193FC6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F1ABB8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914F2B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E0BC6F0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209E58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6AF645" w:rsidR="00207535" w:rsidRPr="00DC3A9E" w:rsidRDefault="009404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08A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04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59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970B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DBA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675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766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77C58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2596C4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C421DB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6B57AD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ACE20D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1078D2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BF91D" w:rsidR="00943D08" w:rsidRPr="00DC3A9E" w:rsidRDefault="009404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E9FA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6788DC" w:rsidR="00943D08" w:rsidRPr="00DC3A9E" w:rsidRDefault="009404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C53AC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0F6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68F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F7E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50B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9BE2D9" w:rsidR="00943D08" w:rsidRPr="00DC3A9E" w:rsidRDefault="009404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4C2C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B9F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BA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3B0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672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D1A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5A7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1C9C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63D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D09D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AA9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50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B0B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04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47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67C0C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2024-07-02T04:48:00.0000000Z</dcterms:modified>
</coreProperties>
</file>