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3291E1" w:rsidR="002534F3" w:rsidRPr="0068293E" w:rsidRDefault="00943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CB4448" w:rsidR="002534F3" w:rsidRPr="0068293E" w:rsidRDefault="00943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DC8B0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3673C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6F8D1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4AF40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1D2DF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5BBCB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5B7DE" w:rsidR="002A7340" w:rsidRPr="00FF2AF3" w:rsidRDefault="00943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75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F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A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A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3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C0825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AD366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6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C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3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E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1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C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27A0D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693D5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92F15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E802D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FD3A1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15C99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1E666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1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2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0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7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6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A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0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A294A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5714B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9125C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21A62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8F12A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0F60D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3BC33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E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8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2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B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8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9A6E4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3148C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4D539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EFF46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CC446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3E9BA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BCAC9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4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8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2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A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F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4DC5B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B0211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62433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D788F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E1FD6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ABAFC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E1D4C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6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46E8F" w:rsidR="001835FB" w:rsidRPr="00DA1511" w:rsidRDefault="00943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7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6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8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4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6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6B687" w:rsidR="009A6C64" w:rsidRPr="00730585" w:rsidRDefault="00943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B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1E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9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7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2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B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5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6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5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CD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B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F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2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93C" w:rsidRPr="00B537C7" w:rsidRDefault="00943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C2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93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