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A04B" w:rsidR="0061148E" w:rsidRPr="0035681E" w:rsidRDefault="009C6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E29E" w:rsidR="0061148E" w:rsidRPr="0035681E" w:rsidRDefault="009C6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8DFC2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D5852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A8518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089BF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67BC1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CB4ED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8BD73" w:rsidR="00CD0676" w:rsidRPr="00944D28" w:rsidRDefault="009C6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B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FEBCD5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F9997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492CC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23050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EE139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379F4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F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618EF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449CC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C46E0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E5388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38BB9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2A11E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D9A61" w:rsidR="00B87ED3" w:rsidRPr="00944D28" w:rsidRDefault="009C6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7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F35FFC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82CE5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EFE4A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0C4FC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1A8BF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718E3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5927A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C4E68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D45A8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29C54F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41BFE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744293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A2ECD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CB9C8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C2DE7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C7AB9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4A3CA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9CFF9" w:rsidR="00B87ED3" w:rsidRPr="00944D28" w:rsidRDefault="009C6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7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87B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D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9C69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