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FCA6" w:rsidR="0061148E" w:rsidRPr="00177744" w:rsidRDefault="00E87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52E0" w:rsidR="0061148E" w:rsidRPr="00177744" w:rsidRDefault="00E87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38091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F9509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40D7A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2954B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628F0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4D5D1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FF830" w:rsidR="00983D57" w:rsidRPr="00177744" w:rsidRDefault="00E87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E2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18F76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B5D5D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9E3C1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B1BA6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ECAE0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24DDC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0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9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3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0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9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1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AEEE9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28B48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6F060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13DD3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FEF10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CA12F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EE78E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C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6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0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D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2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0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56253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B3E10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946C9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24876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91F3B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6790A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3A1D6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9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8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D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2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F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E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4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C5469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E63B8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7BB0F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345E9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F390B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5F711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6DAB1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F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4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0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E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C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4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0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98206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D241C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8F30F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CEC0C" w:rsidR="00B87ED3" w:rsidRPr="00177744" w:rsidRDefault="00E8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E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3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14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D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F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1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8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E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6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F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2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