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CEC4" w:rsidR="0061148E" w:rsidRPr="00C834E2" w:rsidRDefault="00992D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EED4" w:rsidR="0061148E" w:rsidRPr="00C834E2" w:rsidRDefault="00992D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409C3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A301B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1ABD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BCBAD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1794C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CE6B7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3418" w:rsidR="00B87ED3" w:rsidRPr="00944D28" w:rsidRDefault="00992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031C6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1B89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56BE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F6D3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DFDE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47849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4A63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A92A" w:rsidR="00B87ED3" w:rsidRPr="00944D28" w:rsidRDefault="00992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A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6912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4B4F5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EA32C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374A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72F1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F454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25F4" w:rsidR="00B87ED3" w:rsidRPr="00944D28" w:rsidRDefault="00992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C1398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0A362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1AC38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683BF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B7694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10F7E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1DAC9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67CC1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C1646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4337C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CA55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35E46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C0AF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7C63D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581AE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8A270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C28B" w:rsidR="00B87ED3" w:rsidRPr="00944D28" w:rsidRDefault="00992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0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E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992DA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