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587D" w:rsidR="0061148E" w:rsidRPr="00C61931" w:rsidRDefault="00D7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2A6F" w:rsidR="0061148E" w:rsidRPr="00C61931" w:rsidRDefault="00D7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5B9B8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76F8A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99F0E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453DE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9739B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E9F77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F4127" w:rsidR="00B87ED3" w:rsidRPr="00944D28" w:rsidRDefault="00D7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2D38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5B54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DAFF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DE0F2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FAD9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163FB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A2AC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8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F76A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606F4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BCCBA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9DE33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21CA5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7FB0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E536" w:rsidR="00B87ED3" w:rsidRPr="00944D28" w:rsidRDefault="00D7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EF19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BF86D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CF1A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689F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605F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6043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6612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982F0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5B9DF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AD68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0F39E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D8C5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B0EB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322A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AD04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CF40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674D" w:rsidR="00B87ED3" w:rsidRPr="00944D28" w:rsidRDefault="00D7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3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