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CC15" w:rsidR="0061148E" w:rsidRPr="000C582F" w:rsidRDefault="00EC15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54DE" w:rsidR="0061148E" w:rsidRPr="000C582F" w:rsidRDefault="00EC15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B46D98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89D9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BE788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EA9CB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206EC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D4BE3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6ACA2" w:rsidR="00B87ED3" w:rsidRPr="000C582F" w:rsidRDefault="00EC15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AB3D0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5059F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FFD1D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261D3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C76F2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86BE6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DFED8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0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6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E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9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C1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7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6FF22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D4877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13E92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A5260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0EF7E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D08C5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A4896" w:rsidR="00B87ED3" w:rsidRPr="000C582F" w:rsidRDefault="00EC15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0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6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F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EEEF4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B5320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09D9C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4DAAA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0446C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1FE6D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AFFC7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83961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CF7A6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2853B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6B96F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D188A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6ADC7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7D87A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4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D7A93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09909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4363D" w:rsidR="00B87ED3" w:rsidRPr="000C582F" w:rsidRDefault="00EC15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5D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E6A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FA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7C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C1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