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CD22" w:rsidR="0061148E" w:rsidRPr="00944D28" w:rsidRDefault="00EF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B921" w:rsidR="0061148E" w:rsidRPr="004A7085" w:rsidRDefault="00EF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CDC10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DCB34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5CC6D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98554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3AFDA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72F80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2037B" w:rsidR="00A67F55" w:rsidRPr="00944D28" w:rsidRDefault="00EF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D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4A937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E1319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74CDB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84F93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9E1C3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90780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2AA1" w:rsidR="00B87ED3" w:rsidRPr="00944D28" w:rsidRDefault="00EF7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A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AACA9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7812B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00366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4F914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4FA11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8A5E5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B638B" w:rsidR="00B87ED3" w:rsidRPr="00944D28" w:rsidRDefault="00EF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DF3D3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181DA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11733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0ADF6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61BD9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24DAB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50E9D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7D06B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69C5D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7D56D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7C560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B1C39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A6805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A62C8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FF3F7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13652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94062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1B40F" w:rsidR="00B87ED3" w:rsidRPr="00944D28" w:rsidRDefault="00EF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9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F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6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2A3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