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ACACC" w:rsidR="00061896" w:rsidRPr="005F4693" w:rsidRDefault="00FF1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6A178" w:rsidR="00061896" w:rsidRPr="00E407AC" w:rsidRDefault="00FF1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627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E60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069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892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0F9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17A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43D8" w:rsidR="00FC15B4" w:rsidRPr="00D11D17" w:rsidRDefault="00FF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4EA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A13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7DFD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3577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DD2D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1F5F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0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BF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4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E2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5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5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64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E70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E3F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9BA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6169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EEA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B1F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B862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8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8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4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E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9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6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7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AAB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D5C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1E58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16EA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2DB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3F3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E46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8C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A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E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1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8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33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E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FFB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7069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8F8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A32B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53AE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9D3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A62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2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E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3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7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5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8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0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0E46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0A3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15CE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9B6" w:rsidR="009A6C64" w:rsidRPr="00C2583D" w:rsidRDefault="00FF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C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FF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C3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EC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9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2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8F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6D8" w:rsidRDefault="00FF1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