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FCCB8" w:rsidR="00380DB3" w:rsidRPr="0068293E" w:rsidRDefault="00012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D406EE" w:rsidR="00380DB3" w:rsidRPr="0068293E" w:rsidRDefault="00012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C50FF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69062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5F20A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C16BB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83FD2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53FEF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6B2FC" w:rsidR="00240DC4" w:rsidRPr="00B03D55" w:rsidRDefault="0001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A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2160A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9981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4CB60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F77E4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F9A85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6A81E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F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4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7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B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7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7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C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06E5C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F8E7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DA640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600C6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1A87B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055BD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85989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3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F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8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96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6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F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73D6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40D67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CE2ED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7E283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A436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B5F86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C6665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A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A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9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7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C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E1EF1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8E9D7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1F106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7086E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35F0F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9F7FC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ED42F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5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F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8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B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2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B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E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42684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57CCF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9F181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1B2FB" w:rsidR="009A6C64" w:rsidRPr="00730585" w:rsidRDefault="0001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AF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70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D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6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2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2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0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EF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F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4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F74" w:rsidRPr="00B537C7" w:rsidRDefault="00012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