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A44C" w:rsidR="0061148E" w:rsidRPr="0035681E" w:rsidRDefault="00447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4BC9" w:rsidR="0061148E" w:rsidRPr="0035681E" w:rsidRDefault="00447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D56C1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C628D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5130D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ACD81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418C7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08DDC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5E99C" w:rsidR="00CD0676" w:rsidRPr="00944D28" w:rsidRDefault="0044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3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B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A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0F226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723F9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3763E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66791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D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78734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61F25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917B5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B96A6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BAFD5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AB4DA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B2550" w:rsidR="00B87ED3" w:rsidRPr="00944D28" w:rsidRDefault="0044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12010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B700E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BBB3A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AD319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98A8C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F004C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86E86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B7E0F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875A8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D1134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38300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FB374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2EBE6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A84CE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B6EA5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7986F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2BA78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59A0A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E22D0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92558" w:rsidR="00B87ED3" w:rsidRPr="00944D28" w:rsidRDefault="0044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1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