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AD15" w:rsidR="0061148E" w:rsidRPr="00177744" w:rsidRDefault="00574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59E5" w:rsidR="0061148E" w:rsidRPr="00177744" w:rsidRDefault="00574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6DE8F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36C1F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9B48B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9BA50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25089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05D58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B4A4AE" w:rsidR="00983D57" w:rsidRPr="00177744" w:rsidRDefault="00574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5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8B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CB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4CDA3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296B6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E4146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5893D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9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0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0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1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C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A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E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CED11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EB53D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D2204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6F557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B4313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2F6E4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88B2D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F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B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E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F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9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6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0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B07BD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88A44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21968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8D176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F18E7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FD870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C6B47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4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D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5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8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B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F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C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BA20F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90ED6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11530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ACD83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B9CF6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02407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12C87A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4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A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6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A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1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2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1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28E5B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E8FCF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127A5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AC6EA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05A4B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EAE44" w:rsidR="00B87ED3" w:rsidRPr="00177744" w:rsidRDefault="00574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50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B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F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A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D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0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6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74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