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E1C4" w:rsidR="0061148E" w:rsidRPr="00C61931" w:rsidRDefault="008E5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3B38" w:rsidR="0061148E" w:rsidRPr="00C61931" w:rsidRDefault="008E5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9E020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D55C4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20475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3677A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2ACDF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F854A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FDE4F" w:rsidR="00B87ED3" w:rsidRPr="00944D28" w:rsidRDefault="008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C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7F91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4164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D6DC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28E53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C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DB47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DEF0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A9FAE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96BAF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5B102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1A47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D91D2" w:rsidR="00B87ED3" w:rsidRPr="00944D28" w:rsidRDefault="008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9591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12E5C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68B7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E472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86C4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0137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CFC9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93C8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FEF0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7AF5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FFC77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DE67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7C95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BA12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4E6C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138B2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3D215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3F89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3E424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0912" w:rsidR="00B87ED3" w:rsidRPr="00944D28" w:rsidRDefault="008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8E57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