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CFEDE" w:rsidR="0061148E" w:rsidRPr="000C582F" w:rsidRDefault="00B872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04151" w:rsidR="0061148E" w:rsidRPr="000C582F" w:rsidRDefault="00B872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1DAD2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781B0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EC658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9072E9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44512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A44C3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182FF" w:rsidR="00B87ED3" w:rsidRPr="000C582F" w:rsidRDefault="00B872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67A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B14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261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062D2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01A71C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D6D4CC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FC129A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D8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9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1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BD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8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8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7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4A667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C221E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AA935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AE33FE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47FE3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63F4F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79C3F7" w:rsidR="00B87ED3" w:rsidRPr="000C582F" w:rsidRDefault="00B87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09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A1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D5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E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7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B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FDCD36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0D534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75DFF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216DFC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8DE8D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AC822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E992B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6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00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F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5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E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C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DC2541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69640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B6290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2D617C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2B830C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F46D84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587B3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1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F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1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A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C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A67EB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B34DA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82BE9C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22E4E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7805E4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489ABC" w:rsidR="00B87ED3" w:rsidRPr="000C582F" w:rsidRDefault="00B87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EBD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6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7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4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E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2E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