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406B" w:rsidR="0061148E" w:rsidRPr="00944D28" w:rsidRDefault="00DA5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25CF" w:rsidR="0061148E" w:rsidRPr="004A7085" w:rsidRDefault="00DA5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251EB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50175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AA0B4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EBC51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402EE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84718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53E16" w:rsidR="00A67F55" w:rsidRPr="00944D28" w:rsidRDefault="00DA5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E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B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874BC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9C742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BAA25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0044B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D018C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BADBC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47364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EDE80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1D1B9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321E2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69E2D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F9AFE" w:rsidR="00B87ED3" w:rsidRPr="00944D28" w:rsidRDefault="00DA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94FB3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5CE6D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CBC14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8C470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F82C5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8DFE7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B2DEE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B8BCD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C0682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986E0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8364F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9B27A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4F6A3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E089C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37527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67082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8C880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24C78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C6642" w:rsidR="00B87ED3" w:rsidRPr="00944D28" w:rsidRDefault="00DA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F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D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