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203D" w:rsidR="0061148E" w:rsidRPr="008F69F5" w:rsidRDefault="00E52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4A9E" w:rsidR="0061148E" w:rsidRPr="008F69F5" w:rsidRDefault="00E52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36248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EBD27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554B7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654FF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13A5F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033C8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9B597" w:rsidR="00B87ED3" w:rsidRPr="008F69F5" w:rsidRDefault="00E52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28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91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7E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C70E2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C561B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D7EEA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04D13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E7211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A620A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DAEDE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795F7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2BC38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FC951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52FF0" w:rsidR="00B87ED3" w:rsidRPr="008F69F5" w:rsidRDefault="00E52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50AC1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D3155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B3498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2EB50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9C294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17324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A0280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63FF6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AD555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52A7B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82031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248B0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28665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39AEC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781A6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7A1E8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115A3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BCE18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61CFC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274A7" w:rsidR="00B87ED3" w:rsidRPr="008F69F5" w:rsidRDefault="00E52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26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C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