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82360" w:rsidR="00FD3806" w:rsidRPr="00A72646" w:rsidRDefault="00090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05478" w:rsidR="00FD3806" w:rsidRPr="002A5E6C" w:rsidRDefault="00090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B0972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406B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8B21A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DAD5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C793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1AE80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00806" w:rsidR="00B87ED3" w:rsidRPr="00AF0D95" w:rsidRDefault="00090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22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F5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DAC8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AA17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7B84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D8B13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1F5B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9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2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1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3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2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A4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E7669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0364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25D8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F126E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9A6E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36FD2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A9DB7" w:rsidR="00B87ED3" w:rsidRPr="00AF0D95" w:rsidRDefault="00090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1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A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0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5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31FB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EAEA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3863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DD75C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1C17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46538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C2A1C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A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3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940C9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3F73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4EA85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2B72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BE81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16732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CC19C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0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5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7072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28CE2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199E7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5F546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FC02D" w:rsidR="00B87ED3" w:rsidRPr="00AF0D95" w:rsidRDefault="00090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3E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7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33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38C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044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