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E50D2" w:rsidR="00061896" w:rsidRPr="005F4693" w:rsidRDefault="00681E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16408" w:rsidR="00061896" w:rsidRPr="00E407AC" w:rsidRDefault="00681E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180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14D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AD7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1C7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C2D8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81B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455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66F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CDD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7D56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008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0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1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C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C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C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B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1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725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AE7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9EBA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0701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999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345A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C109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1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0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D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8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4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E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9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1C7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EC23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122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01F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924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C87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585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B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8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C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7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9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6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E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C3A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470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2EEA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2FF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DD5B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2ED3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317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3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F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7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6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2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B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A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0A7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D7B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EAB4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0E33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69E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377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6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9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6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2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4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5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9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E00" w:rsidRDefault="00681E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