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E496" w:rsidR="0061148E" w:rsidRPr="00944D28" w:rsidRDefault="00BE5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AA88" w:rsidR="0061148E" w:rsidRPr="004A7085" w:rsidRDefault="00BE5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B5D13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E2535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43444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AC93B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CD7D5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97A22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A6A93" w:rsidR="00A67F55" w:rsidRPr="00944D28" w:rsidRDefault="00BE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D9966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263B9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36E01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4630B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52D17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303A6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9519F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F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E5899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271C4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EDEED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A4D5D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B5E8D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5D02E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63A45" w:rsidR="00B87ED3" w:rsidRPr="00944D28" w:rsidRDefault="00BE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218A2" w:rsidR="00B87ED3" w:rsidRPr="00944D28" w:rsidRDefault="00BE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1B82E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30E07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36D09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D56C7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15204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1876E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BD497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580F8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65B32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AABF9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4A423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3217D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E80AB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595C8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CBD62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2706E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76253" w:rsidR="00B87ED3" w:rsidRPr="00944D28" w:rsidRDefault="00BE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3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8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E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E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