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739EF" w:rsidR="00FD3806" w:rsidRPr="00A72646" w:rsidRDefault="00DD3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CC6C2" w:rsidR="00FD3806" w:rsidRPr="002A5E6C" w:rsidRDefault="00DD3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5B82A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2C3D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18A4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0C0AF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3DFB9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82134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01B9" w:rsidR="00B87ED3" w:rsidRPr="00AF0D95" w:rsidRDefault="00DD3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64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1A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89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89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42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8A84C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9F5C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9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9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B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2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8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5125" w:rsidR="00B87ED3" w:rsidRPr="00AF0D95" w:rsidRDefault="00DD352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7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E3CD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642D7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AF198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FD2B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B89E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D912E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D58A9" w:rsidR="00B87ED3" w:rsidRPr="00AF0D95" w:rsidRDefault="00DD3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0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1343D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1E61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8A18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01D9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19BB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C76E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5B3F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4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CAF8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B42B0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C6BC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9472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2583F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0795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861E9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0E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E9BB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7E5C0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BB302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74AA4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2372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ECA6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1C99" w:rsidR="00B87ED3" w:rsidRPr="00AF0D95" w:rsidRDefault="00DD3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2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3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E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46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52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