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DA28" w:rsidR="0061148E" w:rsidRPr="000C582F" w:rsidRDefault="00150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7015" w:rsidR="0061148E" w:rsidRPr="000C582F" w:rsidRDefault="00150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6880B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19C96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81A64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57085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3166A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D7272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53104" w:rsidR="00B87ED3" w:rsidRPr="000C582F" w:rsidRDefault="00150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FA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BD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986E7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7359F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160A4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1B6B0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38724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2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8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5E59" w:rsidR="00B87ED3" w:rsidRPr="000C582F" w:rsidRDefault="001508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0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3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6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4C44E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C2550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59DCE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D596D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B21E4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D8404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86D42" w:rsidR="00B87ED3" w:rsidRPr="000C582F" w:rsidRDefault="00150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9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0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C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F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9AB57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B6A270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77121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18029A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DF6CD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F9054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4FD7B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2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BC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E62D4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F2F54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39F6E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5AF3C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0FB12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324F6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5A12E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7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D22FE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154B6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BB87C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76363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771F6" w:rsidR="00B87ED3" w:rsidRPr="000C582F" w:rsidRDefault="00150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4C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A2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2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8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