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4EA8" w:rsidR="0061148E" w:rsidRPr="008F69F5" w:rsidRDefault="00731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8CA1" w:rsidR="0061148E" w:rsidRPr="008F69F5" w:rsidRDefault="00731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A900A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698F2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ED4A3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DBE1A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EE97D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29D3C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1CF92" w:rsidR="00B87ED3" w:rsidRPr="008F69F5" w:rsidRDefault="00731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6C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ED4A4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EBBCB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9004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E9D9B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A0BC9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1E5C8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C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AC429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634D5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A939D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40814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6FABC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5B5A9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3707E" w:rsidR="00B87ED3" w:rsidRPr="008F69F5" w:rsidRDefault="00731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CCEFD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FD672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01691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0EEA2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CEAB8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564ED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395C1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87050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E86EB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AD113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CF228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5DEBB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E423F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28A79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7C4CE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D9E79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48CE5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33B65" w:rsidR="00B87ED3" w:rsidRPr="008F69F5" w:rsidRDefault="00731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F6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85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F1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319E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