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DA25" w:rsidR="0061148E" w:rsidRPr="00177744" w:rsidRDefault="005372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3504D" w:rsidR="0061148E" w:rsidRPr="00177744" w:rsidRDefault="005372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0CFA72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CAA67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CFB2C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2BBD5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255AD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7698C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3ADC4" w:rsidR="004A6494" w:rsidRPr="00177744" w:rsidRDefault="005372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C6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4F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CA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10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55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27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28ED4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1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2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0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3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C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F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E04B4" w:rsidR="00B87ED3" w:rsidRPr="00177744" w:rsidRDefault="005372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AE1E3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A4623D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71B79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04E1C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C2F00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F0C98A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0E79D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8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9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5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1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3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0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E2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3CEFB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3CBCB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09395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B593D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18707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D238C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E680C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8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E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A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B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5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9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A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EEBFE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6302F9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82638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2E816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2299E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26A49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EAAB9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0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5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F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E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3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4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8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95E30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56E92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183366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4396F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CAD9D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3C09D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2C602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F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EF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8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C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D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1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3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D240EB" w:rsidR="00B87ED3" w:rsidRPr="00177744" w:rsidRDefault="005372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2B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BBD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DEC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839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7B9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84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11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C2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4E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CC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9A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02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F7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72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