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ACBF" w:rsidR="0061148E" w:rsidRPr="00944D28" w:rsidRDefault="00BD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E531" w:rsidR="0061148E" w:rsidRPr="004A7085" w:rsidRDefault="00BD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FF29E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B4E6A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F8576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8302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FA753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7AB3F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7C1F" w:rsidR="00B87ED3" w:rsidRPr="00944D28" w:rsidRDefault="00BD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F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1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5248B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5D14B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BB80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2F6E8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7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C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6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611BE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6490F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F362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4D380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6A10E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CF3C1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97F88" w:rsidR="00B87ED3" w:rsidRPr="00944D28" w:rsidRDefault="00BD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AC69" w:rsidR="00B87ED3" w:rsidRPr="00944D28" w:rsidRDefault="00BD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6067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63524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BDAF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CC6C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62F4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93AEE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A08FB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32CCD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213F9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5AC3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ECCC4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15B9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80E6D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10EA6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C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3E1A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8B2FE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C1C1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DA50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ABE1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DAE03" w:rsidR="00B87ED3" w:rsidRPr="00944D28" w:rsidRDefault="00BD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C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8DA1" w:rsidR="00B87ED3" w:rsidRPr="00944D28" w:rsidRDefault="00BD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9C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