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B37F" w:rsidR="0061148E" w:rsidRPr="00944D28" w:rsidRDefault="00073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CABA" w:rsidR="0061148E" w:rsidRPr="004A7085" w:rsidRDefault="00073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6F733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3C22E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5435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AF7F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CAAAF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3751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8137" w:rsidR="00B87ED3" w:rsidRPr="00944D28" w:rsidRDefault="0007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1863E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82A1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3274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6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8B07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E752B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1442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C701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5FCA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A831A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18A9" w:rsidR="00B87ED3" w:rsidRPr="00944D28" w:rsidRDefault="0007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F0F9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5580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A2C8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0F0B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9DAD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B44E8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37BDB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D046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4879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7BEB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B179A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3927F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A3C73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5E270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6568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6D65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E27B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1F1F8" w:rsidR="00B87ED3" w:rsidRPr="00944D28" w:rsidRDefault="0007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9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D4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