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CAD27" w:rsidR="00380DB3" w:rsidRPr="0068293E" w:rsidRDefault="00D40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47D14" w:rsidR="00380DB3" w:rsidRPr="0068293E" w:rsidRDefault="00D40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D19F7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8765F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2628A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0605E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DE95B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21993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93499" w:rsidR="00240DC4" w:rsidRPr="00B03D55" w:rsidRDefault="00D4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FC4CD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D10A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B5EE4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85EB5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242FA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CD258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E4140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B593F" w:rsidR="001835FB" w:rsidRPr="00DA1511" w:rsidRDefault="00D40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85B8A" w:rsidR="001835FB" w:rsidRPr="00DA1511" w:rsidRDefault="00D40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4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6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E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03630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07CB2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A8A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96CC1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0FC8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37220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59EFD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B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C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6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D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5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1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E501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2DF98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0F32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DDBD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63F36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CC4D1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7021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F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8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C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F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3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7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7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FB091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AD9B5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BA81E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854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2F21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127D3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A3957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5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E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6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A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1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6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06A2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AFD0D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30E2" w:rsidR="009A6C64" w:rsidRPr="00730585" w:rsidRDefault="00D4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1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5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7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5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A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D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A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4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7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5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976" w:rsidRPr="00B537C7" w:rsidRDefault="00D4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97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