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088B" w:rsidR="0061148E" w:rsidRPr="00944D28" w:rsidRDefault="001D3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606D" w:rsidR="0061148E" w:rsidRPr="004A7085" w:rsidRDefault="001D3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D88E7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A18D0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BDC87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A3788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EC398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7B041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DFC5E" w:rsidR="00AC6230" w:rsidRPr="00944D28" w:rsidRDefault="001D3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5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2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9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D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B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BE40E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3B280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767DB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9745D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1DB68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4C84D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F76FC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8CA86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31EF4" w:rsidR="00B87ED3" w:rsidRPr="00944D28" w:rsidRDefault="001D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EFA1" w:rsidR="00B87ED3" w:rsidRPr="00944D28" w:rsidRDefault="001D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9E298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D0E67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897A0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F586C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8D27C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C0985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69C67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D903" w:rsidR="00B87ED3" w:rsidRPr="00944D28" w:rsidRDefault="001D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B9A05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3862A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6875B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52388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F5CD3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13C1B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5FCCB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77470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290D1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51D6B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E49B1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4D5DA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BABAE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737FD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14001F" w:rsidR="00B87ED3" w:rsidRPr="00944D28" w:rsidRDefault="001D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C2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EF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E7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7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44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31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F29C9" w:rsidR="00B87ED3" w:rsidRPr="00944D28" w:rsidRDefault="001D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4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8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35C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97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