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CFFD" w:rsidR="0061148E" w:rsidRPr="00944D28" w:rsidRDefault="00576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DC2C" w:rsidR="0061148E" w:rsidRPr="004A7085" w:rsidRDefault="00576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FADEC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4501E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89C3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1EFB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9936C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F3D6F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92B03" w:rsidR="00B87ED3" w:rsidRPr="00944D28" w:rsidRDefault="00576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A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8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CDEF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69FC4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7F5AA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14671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C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82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971A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2E0A9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74157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1026B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4ADD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7E47A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0F18A" w:rsidR="00B87ED3" w:rsidRPr="00944D28" w:rsidRDefault="00576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D1398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941AF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D5B4E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5FB17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386D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3BB4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3F2A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6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9D3B5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2DFAC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00448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66721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5085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0E73B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D58F4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A3916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ECEC9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14D0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85F0C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826F" w:rsidR="00B87ED3" w:rsidRPr="00944D28" w:rsidRDefault="00576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E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B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9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