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A49C" w:rsidR="0061148E" w:rsidRPr="00C61931" w:rsidRDefault="004F4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BB5D" w:rsidR="0061148E" w:rsidRPr="00C61931" w:rsidRDefault="004F4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8C180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86853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206AB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D1289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2DF2B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D4452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E0C20" w:rsidR="00B87ED3" w:rsidRPr="00944D28" w:rsidRDefault="004F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29A17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ABEB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57C9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BF814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5E637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92140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62561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22AC9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19A3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870B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E30B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70264" w:rsidR="00B87ED3" w:rsidRPr="00944D28" w:rsidRDefault="004F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B312D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3CC7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5A12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5C5FC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B3D1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E4E4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4B5B9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486EA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EDA55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4EB4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D14B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E9194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F3C4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8C16B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747A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51C7B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A7124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77BA" w:rsidR="00B87ED3" w:rsidRPr="00944D28" w:rsidRDefault="004F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B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6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