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3C53" w:rsidR="0061148E" w:rsidRPr="00944D28" w:rsidRDefault="00F12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B81C" w:rsidR="0061148E" w:rsidRPr="004A7085" w:rsidRDefault="00F12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630EE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02F4C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4091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A0CC3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12CF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63F5D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2A9C" w:rsidR="00B87ED3" w:rsidRPr="00944D28" w:rsidRDefault="00F1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C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C321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646F7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28F7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79FBD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9516B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A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7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4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6152A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34594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7ADB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4904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8AF08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A291D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7179A" w:rsidR="00B87ED3" w:rsidRPr="00944D28" w:rsidRDefault="00F1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1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1C6E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62DFC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BBF8D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BEA4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66CF2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EC69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CE089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3835F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2A890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AA661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B0626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CAB5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DE1C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21F6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5F72E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54B0E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9F02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29AF8" w:rsidR="00B87ED3" w:rsidRPr="00944D28" w:rsidRDefault="00F1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C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1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9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E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12B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